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5953"/>
      </w:tblGrid>
      <w:tr w:rsidR="00BC1AD5" w:rsidRPr="00331B8B" w:rsidTr="00331B8B">
        <w:tc>
          <w:tcPr>
            <w:tcW w:w="2268" w:type="dxa"/>
          </w:tcPr>
          <w:p w:rsidR="00991CC5" w:rsidRPr="00331B8B" w:rsidRDefault="00991CC5" w:rsidP="00991CC5">
            <w:pPr>
              <w:pStyle w:val="msonormalmrcssatt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31B8B">
              <w:rPr>
                <w:rFonts w:ascii="Bookman Old Style" w:hAnsi="Bookman Old Style"/>
                <w:b/>
                <w:sz w:val="28"/>
                <w:szCs w:val="28"/>
              </w:rPr>
              <w:t>Название отеля</w:t>
            </w:r>
          </w:p>
        </w:tc>
        <w:tc>
          <w:tcPr>
            <w:tcW w:w="2694" w:type="dxa"/>
          </w:tcPr>
          <w:p w:rsidR="00991CC5" w:rsidRPr="00331B8B" w:rsidRDefault="00991CC5" w:rsidP="00991CC5">
            <w:pPr>
              <w:pStyle w:val="msonormalmrcssatt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31B8B">
              <w:rPr>
                <w:rFonts w:ascii="Bookman Old Style" w:hAnsi="Bookman Old Style"/>
                <w:b/>
                <w:sz w:val="28"/>
                <w:szCs w:val="28"/>
              </w:rPr>
              <w:t>Адрес</w:t>
            </w:r>
          </w:p>
        </w:tc>
        <w:tc>
          <w:tcPr>
            <w:tcW w:w="5953" w:type="dxa"/>
          </w:tcPr>
          <w:p w:rsidR="00991CC5" w:rsidRPr="00331B8B" w:rsidRDefault="00991CC5" w:rsidP="00BC1AD5">
            <w:pPr>
              <w:pStyle w:val="msonormalmrcssatt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31B8B">
              <w:rPr>
                <w:rFonts w:ascii="Bookman Old Style" w:hAnsi="Bookman Old Style"/>
                <w:b/>
                <w:sz w:val="28"/>
                <w:szCs w:val="28"/>
              </w:rPr>
              <w:t xml:space="preserve">Телефон, </w:t>
            </w:r>
            <w:r w:rsidR="00BC1AD5" w:rsidRPr="00331B8B">
              <w:rPr>
                <w:rFonts w:ascii="Bookman Old Style" w:hAnsi="Bookman Old Style"/>
                <w:b/>
                <w:sz w:val="28"/>
                <w:szCs w:val="28"/>
              </w:rPr>
              <w:t>сайт</w:t>
            </w:r>
          </w:p>
        </w:tc>
      </w:tr>
      <w:tr w:rsidR="00DE13F8" w:rsidRPr="00E60DC5" w:rsidTr="00331B8B">
        <w:tc>
          <w:tcPr>
            <w:tcW w:w="2268" w:type="dxa"/>
          </w:tcPr>
          <w:p w:rsidR="00DE13F8" w:rsidRPr="00E60DC5" w:rsidRDefault="00DE13F8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lang w:val="en-US"/>
              </w:rPr>
              <w:t>Aura</w:t>
            </w:r>
          </w:p>
        </w:tc>
        <w:tc>
          <w:tcPr>
            <w:tcW w:w="2694" w:type="dxa"/>
          </w:tcPr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г. Санкт-Петербург</w:t>
            </w:r>
          </w:p>
          <w:p w:rsidR="00DE13F8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ул. Гороховая, д. 64</w:t>
            </w:r>
          </w:p>
          <w:p w:rsidR="00331B8B" w:rsidRPr="00E60DC5" w:rsidRDefault="00331B8B" w:rsidP="00331B8B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м. Звенигородская/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Пушкинская</w:t>
            </w:r>
            <w:proofErr w:type="gramEnd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, Витебский вокзал</w:t>
            </w:r>
          </w:p>
          <w:p w:rsidR="00331B8B" w:rsidRPr="00E60DC5" w:rsidRDefault="00331B8B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3" w:type="dxa"/>
          </w:tcPr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+7 (981)738-90-01</w:t>
            </w:r>
          </w:p>
          <w:p w:rsidR="00DE13F8" w:rsidRPr="00E60DC5" w:rsidRDefault="00331B8B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DE13F8" w:rsidRPr="00E60DC5">
                <w:rPr>
                  <w:rStyle w:val="a4"/>
                  <w:rFonts w:ascii="Bookman Old Style" w:hAnsi="Bookman Old Style"/>
                  <w:sz w:val="28"/>
                  <w:szCs w:val="28"/>
                  <w:shd w:val="clear" w:color="auto" w:fill="FFFFFF"/>
                </w:rPr>
                <w:t>https://aurahotelspb.ru/</w:t>
              </w:r>
            </w:hyperlink>
          </w:p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</w:pPr>
            <w:bookmarkStart w:id="0" w:name="_GoBack"/>
            <w:bookmarkEnd w:id="0"/>
          </w:p>
        </w:tc>
      </w:tr>
      <w:tr w:rsidR="00BC1AD5" w:rsidRPr="00E60DC5" w:rsidTr="00331B8B">
        <w:tc>
          <w:tcPr>
            <w:tcW w:w="2268" w:type="dxa"/>
          </w:tcPr>
          <w:p w:rsidR="00991CC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Статский Советник</w:t>
            </w:r>
          </w:p>
          <w:p w:rsidR="00BC1AD5" w:rsidRPr="00E60DC5" w:rsidRDefault="00BC1AD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на Загородном</w:t>
            </w:r>
          </w:p>
        </w:tc>
        <w:tc>
          <w:tcPr>
            <w:tcW w:w="2694" w:type="dxa"/>
          </w:tcPr>
          <w:p w:rsidR="00991C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Санкт-Петербург, Загородный проспект, д.39</w:t>
            </w:r>
          </w:p>
          <w:p w:rsidR="00331B8B" w:rsidRPr="00E60DC5" w:rsidRDefault="00331B8B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м. Звенигородская/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Пушкинская</w:t>
            </w:r>
            <w:proofErr w:type="gramEnd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, Витебский вокзал</w:t>
            </w:r>
          </w:p>
          <w:p w:rsidR="00BC1AD5" w:rsidRPr="00E60DC5" w:rsidRDefault="00BC1AD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953" w:type="dxa"/>
          </w:tcPr>
          <w:p w:rsidR="00BC1AD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8 (812) 383-19-18</w:t>
            </w:r>
          </w:p>
          <w:p w:rsidR="00BC1AD5" w:rsidRPr="00E60DC5" w:rsidRDefault="00331B8B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hyperlink r:id="rId6" w:history="1">
              <w:r w:rsidR="00BC1AD5" w:rsidRPr="00E60DC5">
                <w:rPr>
                  <w:rStyle w:val="a4"/>
                  <w:rFonts w:ascii="Bookman Old Style" w:hAnsi="Bookman Old Style"/>
                  <w:sz w:val="28"/>
                  <w:szCs w:val="28"/>
                  <w:shd w:val="clear" w:color="auto" w:fill="FFFFFF"/>
                </w:rPr>
                <w:t>https://statskijsovetnik.ru/</w:t>
              </w:r>
            </w:hyperlink>
          </w:p>
          <w:p w:rsidR="00BC1AD5" w:rsidRPr="00E60DC5" w:rsidRDefault="00BC1AD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</w:p>
          <w:p w:rsidR="00991CC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31B8B" w:rsidRPr="00E60DC5" w:rsidTr="00331B8B">
        <w:tc>
          <w:tcPr>
            <w:tcW w:w="2268" w:type="dxa"/>
          </w:tcPr>
          <w:p w:rsidR="00331B8B" w:rsidRPr="00331B8B" w:rsidRDefault="00331B8B" w:rsidP="00331B8B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Апарт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Отель </w:t>
            </w: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  <w:t>IN</w:t>
            </w:r>
            <w:r w:rsidRPr="00331B8B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331B8B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31B8B" w:rsidRPr="00331B8B" w:rsidRDefault="00331B8B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:rsidR="00331B8B" w:rsidRPr="00331B8B" w:rsidRDefault="00331B8B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Санкт-Петербург, Витебский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пр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 xml:space="preserve">-к, 101 и 99, м.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Купчино</w:t>
            </w:r>
            <w:proofErr w:type="spellEnd"/>
          </w:p>
        </w:tc>
        <w:tc>
          <w:tcPr>
            <w:tcW w:w="5953" w:type="dxa"/>
          </w:tcPr>
          <w:p w:rsidR="00331B8B" w:rsidRDefault="00331B8B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7" w:history="1">
              <w:r w:rsidRPr="00331B8B">
                <w:rPr>
                  <w:rStyle w:val="a4"/>
                  <w:rFonts w:ascii="Bookman Old Style" w:hAnsi="Bookman Old Style"/>
                  <w:color w:val="auto"/>
                  <w:spacing w:val="7"/>
                  <w:sz w:val="28"/>
                  <w:szCs w:val="28"/>
                </w:rPr>
                <w:t>+7 (812) 220-84-87</w:t>
              </w:r>
            </w:hyperlink>
          </w:p>
          <w:p w:rsidR="00331B8B" w:rsidRDefault="00331B8B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hyperlink r:id="rId8" w:history="1">
              <w:r w:rsidRPr="00EC506E">
                <w:rPr>
                  <w:rStyle w:val="a4"/>
                  <w:rFonts w:ascii="Bookman Old Style" w:hAnsi="Bookman Old Style"/>
                  <w:sz w:val="28"/>
                  <w:szCs w:val="28"/>
                  <w:shd w:val="clear" w:color="auto" w:fill="FFFFFF"/>
                </w:rPr>
                <w:t>https://in2it.ru/</w:t>
              </w:r>
            </w:hyperlink>
          </w:p>
          <w:p w:rsidR="00331B8B" w:rsidRPr="00331B8B" w:rsidRDefault="00331B8B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</w:p>
        </w:tc>
      </w:tr>
      <w:tr w:rsidR="00E60DC5" w:rsidRPr="00E60DC5" w:rsidTr="00331B8B">
        <w:tc>
          <w:tcPr>
            <w:tcW w:w="2268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Натали </w:t>
            </w:r>
          </w:p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г. Пушкин,  Малая ул., 56а </w:t>
            </w:r>
          </w:p>
        </w:tc>
        <w:tc>
          <w:tcPr>
            <w:tcW w:w="5953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+7 911 150 03 03 </w:t>
            </w:r>
            <w:hyperlink r:id="rId9" w:history="1"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https://hotelnatali.ru/</w:t>
              </w:r>
            </w:hyperlink>
          </w:p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60DC5" w:rsidRPr="00E60DC5" w:rsidTr="00331B8B">
        <w:tc>
          <w:tcPr>
            <w:tcW w:w="2268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Гостиничный комплекс Кочубей</w:t>
            </w:r>
          </w:p>
        </w:tc>
        <w:tc>
          <w:tcPr>
            <w:tcW w:w="2694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Style w:val="a6"/>
                <w:rFonts w:ascii="Bookman Old Style" w:hAnsi="Bookman Old Style"/>
                <w:b w:val="0"/>
                <w:color w:val="000000"/>
                <w:sz w:val="28"/>
                <w:szCs w:val="28"/>
                <w:shd w:val="clear" w:color="auto" w:fill="F5F5F5"/>
              </w:rPr>
              <w:t xml:space="preserve"> г. Пушкин, ул. Радищева, 4</w:t>
            </w:r>
          </w:p>
        </w:tc>
        <w:tc>
          <w:tcPr>
            <w:tcW w:w="5953" w:type="dxa"/>
          </w:tcPr>
          <w:p w:rsidR="00E60DC5" w:rsidRPr="00E60DC5" w:rsidRDefault="00331B8B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10" w:history="1">
              <w:r w:rsidR="00E60DC5" w:rsidRPr="00E60DC5">
                <w:rPr>
                  <w:rStyle w:val="a4"/>
                  <w:rFonts w:ascii="Bookman Old Style" w:hAnsi="Bookman Old Style"/>
                  <w:color w:val="auto"/>
                  <w:sz w:val="28"/>
                  <w:szCs w:val="28"/>
                </w:rPr>
                <w:t>+7 (812) 449-54-30</w:t>
              </w:r>
            </w:hyperlink>
          </w:p>
          <w:p w:rsidR="00E60DC5" w:rsidRPr="00E60DC5" w:rsidRDefault="00331B8B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11" w:history="1"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https</w:t>
              </w:r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://</w:t>
              </w:r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kc</w:t>
              </w:r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hse</w:t>
              </w:r>
              <w:proofErr w:type="spellEnd"/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ru</w:t>
              </w:r>
              <w:proofErr w:type="spellEnd"/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/</w:t>
              </w:r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hotel</w:t>
              </w:r>
              <w:r w:rsidR="00E60DC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/</w:t>
              </w:r>
            </w:hyperlink>
          </w:p>
          <w:p w:rsidR="00E60DC5" w:rsidRPr="00E60DC5" w:rsidRDefault="00E60DC5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E78AE" w:rsidRDefault="00331B8B" w:rsidP="00DE13F8"/>
    <w:sectPr w:rsidR="002E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C5"/>
    <w:rsid w:val="00007564"/>
    <w:rsid w:val="00331B8B"/>
    <w:rsid w:val="0038234C"/>
    <w:rsid w:val="00584B9B"/>
    <w:rsid w:val="00622840"/>
    <w:rsid w:val="00991CC5"/>
    <w:rsid w:val="00BC1AD5"/>
    <w:rsid w:val="00CF4137"/>
    <w:rsid w:val="00DE13F8"/>
    <w:rsid w:val="00E519C0"/>
    <w:rsid w:val="00E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  <w:style w:type="character" w:customStyle="1" w:styleId="hotel-name">
    <w:name w:val="hotel-name"/>
    <w:basedOn w:val="a0"/>
    <w:rsid w:val="00331B8B"/>
  </w:style>
  <w:style w:type="character" w:customStyle="1" w:styleId="address">
    <w:name w:val="address"/>
    <w:basedOn w:val="a0"/>
    <w:rsid w:val="0033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  <w:style w:type="character" w:customStyle="1" w:styleId="hotel-name">
    <w:name w:val="hotel-name"/>
    <w:basedOn w:val="a0"/>
    <w:rsid w:val="00331B8B"/>
  </w:style>
  <w:style w:type="character" w:customStyle="1" w:styleId="address">
    <w:name w:val="address"/>
    <w:basedOn w:val="a0"/>
    <w:rsid w:val="0033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2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812220848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tskijsovetnik.ru/" TargetMode="External"/><Relationship Id="rId11" Type="http://schemas.openxmlformats.org/officeDocument/2006/relationships/hyperlink" Target="https://kc.hse.ru/hotel/" TargetMode="External"/><Relationship Id="rId5" Type="http://schemas.openxmlformats.org/officeDocument/2006/relationships/hyperlink" Target="https://aurahotelspb.ru/" TargetMode="External"/><Relationship Id="rId10" Type="http://schemas.openxmlformats.org/officeDocument/2006/relationships/hyperlink" Target="tel:+78124495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nata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2024-12-20T09:03:00Z</dcterms:created>
  <dcterms:modified xsi:type="dcterms:W3CDTF">2024-12-20T09:03:00Z</dcterms:modified>
</cp:coreProperties>
</file>